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81"/>
        <w:gridCol w:w="1330"/>
        <w:gridCol w:w="3085"/>
        <w:gridCol w:w="77"/>
        <w:gridCol w:w="1578"/>
        <w:gridCol w:w="870"/>
        <w:gridCol w:w="841"/>
      </w:tblGrid>
      <w:tr w:rsidR="00EE6EAA" w:rsidRPr="00CD2373" w:rsidTr="00D4162B">
        <w:trPr>
          <w:trHeight w:val="425"/>
        </w:trPr>
        <w:tc>
          <w:tcPr>
            <w:tcW w:w="1281" w:type="dxa"/>
            <w:vMerge w:val="restart"/>
            <w:vAlign w:val="center"/>
          </w:tcPr>
          <w:p w:rsidR="00EE6EAA" w:rsidRPr="00CD2373" w:rsidRDefault="00130465" w:rsidP="008541B2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 xml:space="preserve"> </w:t>
            </w:r>
          </w:p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80736E" w:rsidRPr="00CD2373" w:rsidRDefault="0080736E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80736E" w:rsidRPr="00CD2373" w:rsidRDefault="0080736E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80736E" w:rsidRPr="00CD2373" w:rsidRDefault="0080736E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80736E" w:rsidRPr="00CD2373" w:rsidRDefault="0080736E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80736E" w:rsidRPr="00CD2373" w:rsidRDefault="0080736E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80736E" w:rsidRPr="00CD2373" w:rsidRDefault="0080736E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80736E" w:rsidRPr="00CD2373" w:rsidRDefault="0080736E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Beceriler</w:t>
            </w:r>
          </w:p>
        </w:tc>
        <w:tc>
          <w:tcPr>
            <w:tcW w:w="1330" w:type="dxa"/>
            <w:vMerge w:val="restart"/>
            <w:vAlign w:val="center"/>
          </w:tcPr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-</w:t>
            </w:r>
            <w:r w:rsidR="0080736E" w:rsidRPr="00CD2373">
              <w:rPr>
                <w:rFonts w:ascii="Times New Roman" w:hAnsi="Times New Roman" w:cs="Times New Roman"/>
              </w:rPr>
              <w:t>Kura</w:t>
            </w:r>
            <w:r w:rsidRPr="00CD2373">
              <w:rPr>
                <w:rFonts w:ascii="Times New Roman" w:hAnsi="Times New Roman" w:cs="Times New Roman"/>
              </w:rPr>
              <w:t>msal</w:t>
            </w:r>
          </w:p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-Uygulamalı</w:t>
            </w:r>
          </w:p>
        </w:tc>
        <w:tc>
          <w:tcPr>
            <w:tcW w:w="4740" w:type="dxa"/>
            <w:gridSpan w:val="3"/>
            <w:shd w:val="clear" w:color="auto" w:fill="767171" w:themeFill="background2" w:themeFillShade="80"/>
            <w:vAlign w:val="center"/>
          </w:tcPr>
          <w:p w:rsidR="00EE6EAA" w:rsidRPr="00CD2373" w:rsidRDefault="00EE6EAA" w:rsidP="008918F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</w:rPr>
              <w:t>PROGRAM ÖĞRENME ÇIKTILARI</w:t>
            </w:r>
          </w:p>
        </w:tc>
        <w:tc>
          <w:tcPr>
            <w:tcW w:w="870" w:type="dxa"/>
            <w:shd w:val="clear" w:color="auto" w:fill="767171" w:themeFill="background2" w:themeFillShade="80"/>
            <w:vAlign w:val="center"/>
          </w:tcPr>
          <w:p w:rsidR="00EE6EAA" w:rsidRPr="00CD2373" w:rsidRDefault="00EE6EAA" w:rsidP="008918F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</w:rPr>
              <w:t>TYYÇ</w:t>
            </w:r>
          </w:p>
        </w:tc>
        <w:tc>
          <w:tcPr>
            <w:tcW w:w="841" w:type="dxa"/>
            <w:shd w:val="clear" w:color="auto" w:fill="767171" w:themeFill="background2" w:themeFillShade="80"/>
            <w:vAlign w:val="center"/>
          </w:tcPr>
          <w:p w:rsidR="00EE6EAA" w:rsidRPr="00CD2373" w:rsidRDefault="00EE6EAA" w:rsidP="008918F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</w:rPr>
              <w:t>TAY</w:t>
            </w:r>
          </w:p>
        </w:tc>
      </w:tr>
      <w:tr w:rsidR="00EE6EAA" w:rsidRPr="00CD2373" w:rsidTr="00D4162B">
        <w:trPr>
          <w:trHeight w:val="275"/>
        </w:trPr>
        <w:tc>
          <w:tcPr>
            <w:tcW w:w="1281" w:type="dxa"/>
            <w:vMerge/>
            <w:vAlign w:val="center"/>
          </w:tcPr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3"/>
            <w:vAlign w:val="center"/>
          </w:tcPr>
          <w:p w:rsidR="00EE6EAA" w:rsidRPr="00CD2373" w:rsidRDefault="00C61FDB" w:rsidP="008918FB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İçerik</w:t>
            </w:r>
          </w:p>
        </w:tc>
        <w:tc>
          <w:tcPr>
            <w:tcW w:w="870" w:type="dxa"/>
            <w:vAlign w:val="center"/>
          </w:tcPr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D2373">
              <w:rPr>
                <w:rFonts w:ascii="Times New Roman" w:hAnsi="Times New Roman" w:cs="Times New Roman"/>
              </w:rPr>
              <w:t>rakam</w:t>
            </w:r>
            <w:proofErr w:type="gramEnd"/>
          </w:p>
        </w:tc>
        <w:tc>
          <w:tcPr>
            <w:tcW w:w="841" w:type="dxa"/>
            <w:vAlign w:val="center"/>
          </w:tcPr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D2373">
              <w:rPr>
                <w:rFonts w:ascii="Times New Roman" w:hAnsi="Times New Roman" w:cs="Times New Roman"/>
              </w:rPr>
              <w:t>rakam</w:t>
            </w:r>
            <w:proofErr w:type="gramEnd"/>
          </w:p>
        </w:tc>
      </w:tr>
      <w:tr w:rsidR="004234B1" w:rsidRPr="00CD2373" w:rsidTr="00D4162B">
        <w:trPr>
          <w:trHeight w:val="1080"/>
        </w:trPr>
        <w:tc>
          <w:tcPr>
            <w:tcW w:w="1281" w:type="dxa"/>
            <w:vMerge/>
            <w:vAlign w:val="center"/>
          </w:tcPr>
          <w:p w:rsidR="004234B1" w:rsidRPr="00CD2373" w:rsidRDefault="004234B1" w:rsidP="008541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4234B1" w:rsidRPr="00CD2373" w:rsidRDefault="004234B1" w:rsidP="008541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3"/>
            <w:vAlign w:val="center"/>
          </w:tcPr>
          <w:p w:rsidR="008541B2" w:rsidRPr="00CD2373" w:rsidRDefault="008541B2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4234B1" w:rsidRPr="00CD2373" w:rsidRDefault="00E34B6E" w:rsidP="008541B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8F8F8"/>
              </w:rPr>
            </w:pPr>
            <w:r w:rsidRPr="00CD2373">
              <w:rPr>
                <w:rFonts w:ascii="Times New Roman" w:hAnsi="Times New Roman" w:cs="Times New Roman"/>
              </w:rPr>
              <w:t xml:space="preserve">Tıbbi </w:t>
            </w:r>
            <w:r w:rsidR="00130465" w:rsidRPr="00CD2373">
              <w:rPr>
                <w:rFonts w:ascii="Times New Roman" w:hAnsi="Times New Roman" w:cs="Times New Roman"/>
              </w:rPr>
              <w:t xml:space="preserve">Biyoloji </w:t>
            </w:r>
            <w:r w:rsidR="004234B1" w:rsidRPr="00CD2373">
              <w:rPr>
                <w:rFonts w:ascii="Times New Roman" w:hAnsi="Times New Roman" w:cs="Times New Roman"/>
              </w:rPr>
              <w:t>konular</w:t>
            </w:r>
            <w:r w:rsidR="00130465" w:rsidRPr="00CD2373">
              <w:rPr>
                <w:rFonts w:ascii="Times New Roman" w:hAnsi="Times New Roman" w:cs="Times New Roman"/>
              </w:rPr>
              <w:t>ın</w:t>
            </w:r>
            <w:r w:rsidR="004234B1" w:rsidRPr="00CD2373">
              <w:rPr>
                <w:rFonts w:ascii="Times New Roman" w:hAnsi="Times New Roman" w:cs="Times New Roman"/>
              </w:rPr>
              <w:t xml:space="preserve">da </w:t>
            </w:r>
            <w:r w:rsidR="004E4D78" w:rsidRPr="00CD2373">
              <w:rPr>
                <w:rFonts w:ascii="Times New Roman" w:hAnsi="Times New Roman" w:cs="Times New Roman"/>
              </w:rPr>
              <w:t xml:space="preserve">teorik </w:t>
            </w:r>
            <w:r w:rsidR="004234B1" w:rsidRPr="00CD2373">
              <w:rPr>
                <w:rFonts w:ascii="Times New Roman" w:hAnsi="Times New Roman" w:cs="Times New Roman"/>
              </w:rPr>
              <w:t>bilgi birikimi</w:t>
            </w:r>
            <w:r w:rsidR="004E4D78" w:rsidRPr="00CD2373">
              <w:rPr>
                <w:rFonts w:ascii="Times New Roman" w:hAnsi="Times New Roman" w:cs="Times New Roman"/>
              </w:rPr>
              <w:t xml:space="preserve">ne sahip olmalı, </w:t>
            </w:r>
            <w:r w:rsidRPr="00CD2373">
              <w:rPr>
                <w:rFonts w:ascii="Times New Roman" w:hAnsi="Times New Roman" w:cs="Times New Roman"/>
              </w:rPr>
              <w:t>bu alanlardaki kuramsal ve uygulamalı bilgileri k</w:t>
            </w:r>
            <w:r w:rsidR="004E4D78" w:rsidRPr="00CD2373">
              <w:rPr>
                <w:rFonts w:ascii="Times New Roman" w:hAnsi="Times New Roman" w:cs="Times New Roman"/>
              </w:rPr>
              <w:t xml:space="preserve">ullanarak </w:t>
            </w:r>
            <w:r w:rsidR="004E4D78" w:rsidRPr="00CD2373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uzmanlık düzeyine yenilik getirecek bilimsel çalışmaları yapabilme becerisine sahip olmalıdır.</w:t>
            </w:r>
          </w:p>
          <w:p w:rsidR="008541B2" w:rsidRPr="00CD2373" w:rsidRDefault="008541B2" w:rsidP="008541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:rsidR="004234B1" w:rsidRPr="00CD2373" w:rsidRDefault="004234B1" w:rsidP="00B162D7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1" w:type="dxa"/>
            <w:vAlign w:val="center"/>
          </w:tcPr>
          <w:p w:rsidR="004234B1" w:rsidRPr="00CD2373" w:rsidRDefault="004234B1" w:rsidP="00B162D7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</w:t>
            </w:r>
            <w:r w:rsidR="004E4D78" w:rsidRPr="00CD2373">
              <w:rPr>
                <w:rFonts w:ascii="Times New Roman" w:hAnsi="Times New Roman" w:cs="Times New Roman"/>
              </w:rPr>
              <w:t>21</w:t>
            </w:r>
          </w:p>
        </w:tc>
      </w:tr>
      <w:tr w:rsidR="00EE6EAA" w:rsidRPr="00CD2373" w:rsidTr="00D4162B">
        <w:tc>
          <w:tcPr>
            <w:tcW w:w="1281" w:type="dxa"/>
            <w:vMerge/>
            <w:vAlign w:val="center"/>
          </w:tcPr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gridSpan w:val="2"/>
            <w:shd w:val="clear" w:color="auto" w:fill="767171" w:themeFill="background2" w:themeFillShade="80"/>
            <w:vAlign w:val="center"/>
          </w:tcPr>
          <w:p w:rsidR="00EE6EAA" w:rsidRPr="00CD2373" w:rsidRDefault="00EE6EAA" w:rsidP="008918F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</w:rPr>
              <w:t>TÜRKİYE YÜKSEKÖĞRETİM YETERLİLİKLER ÇERÇEVESİ (TYYÇ)</w:t>
            </w:r>
          </w:p>
        </w:tc>
        <w:tc>
          <w:tcPr>
            <w:tcW w:w="3289" w:type="dxa"/>
            <w:gridSpan w:val="3"/>
            <w:shd w:val="clear" w:color="auto" w:fill="767171" w:themeFill="background2" w:themeFillShade="80"/>
            <w:vAlign w:val="center"/>
          </w:tcPr>
          <w:p w:rsidR="00EE6EAA" w:rsidRPr="00CD2373" w:rsidRDefault="00EE6EAA" w:rsidP="008918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</w:rPr>
              <w:t>TEMEL ALAN YET</w:t>
            </w:r>
            <w:r w:rsidR="00FC61CE" w:rsidRPr="00CD2373">
              <w:rPr>
                <w:rFonts w:ascii="Times New Roman" w:hAnsi="Times New Roman" w:cs="Times New Roman"/>
                <w:color w:val="FFFFFF" w:themeColor="background1"/>
              </w:rPr>
              <w:t>E</w:t>
            </w:r>
            <w:r w:rsidRPr="00CD2373">
              <w:rPr>
                <w:rFonts w:ascii="Times New Roman" w:hAnsi="Times New Roman" w:cs="Times New Roman"/>
                <w:color w:val="FFFFFF" w:themeColor="background1"/>
              </w:rPr>
              <w:t>RLİLİKLERİ (TAY)</w:t>
            </w:r>
          </w:p>
        </w:tc>
      </w:tr>
      <w:tr w:rsidR="00EE6EAA" w:rsidRPr="00CD2373" w:rsidTr="00D4162B">
        <w:trPr>
          <w:trHeight w:val="1230"/>
        </w:trPr>
        <w:tc>
          <w:tcPr>
            <w:tcW w:w="1281" w:type="dxa"/>
            <w:vMerge/>
            <w:vAlign w:val="center"/>
          </w:tcPr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  <w:vAlign w:val="center"/>
          </w:tcPr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gridSpan w:val="2"/>
            <w:tcBorders>
              <w:bottom w:val="single" w:sz="4" w:space="0" w:color="auto"/>
            </w:tcBorders>
            <w:vAlign w:val="center"/>
          </w:tcPr>
          <w:p w:rsidR="008541B2" w:rsidRPr="00CD2373" w:rsidRDefault="008541B2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EE6EAA" w:rsidRPr="00CD2373" w:rsidRDefault="00E4710B" w:rsidP="00E4710B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 xml:space="preserve">1. </w:t>
            </w:r>
            <w:r w:rsidR="00130465" w:rsidRPr="00CD2373">
              <w:rPr>
                <w:rFonts w:ascii="Times New Roman" w:hAnsi="Times New Roman" w:cs="Times New Roman"/>
              </w:rPr>
              <w:t>Alanındaki güncel bilgileri içeren ders kitapları, uygulama araç-gereçleri ve diğer kaynaklarla desteklenen ileri düzeydeki kuramsal ve uygulamalı bilgilere sahip olma</w:t>
            </w:r>
          </w:p>
          <w:p w:rsidR="008541B2" w:rsidRPr="00CD2373" w:rsidRDefault="008541B2" w:rsidP="008541B2">
            <w:pPr>
              <w:pStyle w:val="ListeParagraf"/>
              <w:ind w:left="7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gridSpan w:val="3"/>
            <w:tcBorders>
              <w:bottom w:val="single" w:sz="4" w:space="0" w:color="auto"/>
            </w:tcBorders>
          </w:tcPr>
          <w:p w:rsidR="008541B2" w:rsidRPr="00CD2373" w:rsidRDefault="008541B2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EE6EAA" w:rsidRPr="00CD2373" w:rsidRDefault="00E4710B" w:rsidP="00E34B6E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 xml:space="preserve">1. </w:t>
            </w:r>
            <w:r w:rsidR="00E34B6E" w:rsidRPr="00CD2373">
              <w:rPr>
                <w:rFonts w:ascii="Times New Roman" w:hAnsi="Times New Roman" w:cs="Times New Roman"/>
              </w:rPr>
              <w:t xml:space="preserve">Tıbbi Biyoloji hakkında temel bilgi birikimine sahiptir ve bu alanda gerekli teknik </w:t>
            </w:r>
            <w:proofErr w:type="gramStart"/>
            <w:r w:rsidR="00E34B6E" w:rsidRPr="00CD2373">
              <w:rPr>
                <w:rFonts w:ascii="Times New Roman" w:hAnsi="Times New Roman" w:cs="Times New Roman"/>
              </w:rPr>
              <w:t>ekipman</w:t>
            </w:r>
            <w:proofErr w:type="gramEnd"/>
            <w:r w:rsidR="00E34B6E" w:rsidRPr="00CD2373">
              <w:rPr>
                <w:rFonts w:ascii="Times New Roman" w:hAnsi="Times New Roman" w:cs="Times New Roman"/>
              </w:rPr>
              <w:t>, cihaz ve aletler hakkında bilgi sahibidir.</w:t>
            </w:r>
          </w:p>
        </w:tc>
      </w:tr>
      <w:tr w:rsidR="00EE6EAA" w:rsidRPr="00CD2373" w:rsidTr="00D4162B">
        <w:trPr>
          <w:trHeight w:val="425"/>
        </w:trPr>
        <w:tc>
          <w:tcPr>
            <w:tcW w:w="1281" w:type="dxa"/>
            <w:vMerge/>
            <w:vAlign w:val="center"/>
          </w:tcPr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834A3E" w:rsidRPr="00CD2373" w:rsidRDefault="00834A3E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834A3E" w:rsidRPr="00CD2373" w:rsidRDefault="00834A3E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834A3E" w:rsidRPr="00CD2373" w:rsidRDefault="00834A3E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834A3E" w:rsidRPr="00CD2373" w:rsidRDefault="00834A3E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834A3E" w:rsidRPr="00CD2373" w:rsidRDefault="00834A3E" w:rsidP="008541B2">
            <w:pPr>
              <w:jc w:val="both"/>
              <w:rPr>
                <w:rFonts w:ascii="Times New Roman" w:hAnsi="Times New Roman" w:cs="Times New Roman"/>
              </w:rPr>
            </w:pPr>
          </w:p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-Kavramsal</w:t>
            </w:r>
          </w:p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-Bilişsel</w:t>
            </w:r>
          </w:p>
        </w:tc>
        <w:tc>
          <w:tcPr>
            <w:tcW w:w="4740" w:type="dxa"/>
            <w:gridSpan w:val="3"/>
            <w:shd w:val="clear" w:color="auto" w:fill="767171" w:themeFill="background2" w:themeFillShade="80"/>
            <w:vAlign w:val="center"/>
          </w:tcPr>
          <w:p w:rsidR="00EE6EAA" w:rsidRPr="00CD2373" w:rsidRDefault="00EE6EAA" w:rsidP="008918F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</w:rPr>
              <w:t>PROGRAM ÖĞRENME ÇIKTILARI</w:t>
            </w:r>
          </w:p>
        </w:tc>
        <w:tc>
          <w:tcPr>
            <w:tcW w:w="870" w:type="dxa"/>
            <w:shd w:val="clear" w:color="auto" w:fill="767171" w:themeFill="background2" w:themeFillShade="80"/>
            <w:vAlign w:val="center"/>
          </w:tcPr>
          <w:p w:rsidR="00EE6EAA" w:rsidRPr="00CD2373" w:rsidRDefault="00EE6EAA" w:rsidP="008918F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</w:rPr>
              <w:t>TYYÇ</w:t>
            </w:r>
          </w:p>
        </w:tc>
        <w:tc>
          <w:tcPr>
            <w:tcW w:w="841" w:type="dxa"/>
            <w:shd w:val="clear" w:color="auto" w:fill="767171" w:themeFill="background2" w:themeFillShade="80"/>
            <w:vAlign w:val="center"/>
          </w:tcPr>
          <w:p w:rsidR="00EE6EAA" w:rsidRPr="00CD2373" w:rsidRDefault="00EE6EAA" w:rsidP="008918F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</w:rPr>
              <w:t>TAY</w:t>
            </w:r>
          </w:p>
        </w:tc>
      </w:tr>
      <w:tr w:rsidR="002362BD" w:rsidRPr="00CD2373" w:rsidTr="00D4162B">
        <w:trPr>
          <w:trHeight w:val="1687"/>
        </w:trPr>
        <w:tc>
          <w:tcPr>
            <w:tcW w:w="1281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3"/>
          </w:tcPr>
          <w:p w:rsidR="002362BD" w:rsidRPr="00CD2373" w:rsidRDefault="002362BD" w:rsidP="002362BD">
            <w:pPr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 xml:space="preserve">Tıbbi Biyoloji alanında araştırma planlama, gereksinim duyduğu deney düzeneğini tasarlama becerisi kazanabilmelidir. </w:t>
            </w:r>
          </w:p>
        </w:tc>
        <w:tc>
          <w:tcPr>
            <w:tcW w:w="870" w:type="dxa"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1" w:type="dxa"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721</w:t>
            </w:r>
          </w:p>
        </w:tc>
      </w:tr>
      <w:tr w:rsidR="002362BD" w:rsidRPr="00CD2373" w:rsidTr="00D4162B">
        <w:trPr>
          <w:trHeight w:val="1074"/>
        </w:trPr>
        <w:tc>
          <w:tcPr>
            <w:tcW w:w="1281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3"/>
          </w:tcPr>
          <w:p w:rsidR="002362BD" w:rsidRPr="00CD2373" w:rsidRDefault="002362BD" w:rsidP="002362BD">
            <w:pPr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Tıbbi Biyoloji alanında deney yapma, veri toplama, sonuçları analiz etme ve yorumlama becerisi kazanabilmelidir.</w:t>
            </w:r>
          </w:p>
        </w:tc>
        <w:tc>
          <w:tcPr>
            <w:tcW w:w="870" w:type="dxa"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1" w:type="dxa"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721</w:t>
            </w:r>
          </w:p>
        </w:tc>
      </w:tr>
      <w:tr w:rsidR="00EE6EAA" w:rsidRPr="00CD2373" w:rsidTr="00D4162B">
        <w:tc>
          <w:tcPr>
            <w:tcW w:w="1281" w:type="dxa"/>
            <w:vMerge/>
            <w:vAlign w:val="center"/>
          </w:tcPr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EE6EAA" w:rsidRPr="00CD2373" w:rsidRDefault="00EE6EAA" w:rsidP="008541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gridSpan w:val="2"/>
            <w:shd w:val="clear" w:color="auto" w:fill="767171" w:themeFill="background2" w:themeFillShade="80"/>
            <w:vAlign w:val="center"/>
          </w:tcPr>
          <w:p w:rsidR="00EE6EAA" w:rsidRPr="00CD2373" w:rsidRDefault="00EE6EAA" w:rsidP="008918F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</w:rPr>
              <w:t>TÜRKİYE YÜKSEKÖĞRETİM YETERLİLİKLER ÇERÇEVESİ (TYYÇ)</w:t>
            </w:r>
          </w:p>
        </w:tc>
        <w:tc>
          <w:tcPr>
            <w:tcW w:w="3289" w:type="dxa"/>
            <w:gridSpan w:val="3"/>
            <w:shd w:val="clear" w:color="auto" w:fill="767171" w:themeFill="background2" w:themeFillShade="80"/>
            <w:vAlign w:val="center"/>
          </w:tcPr>
          <w:p w:rsidR="00EE6EAA" w:rsidRPr="00CD2373" w:rsidRDefault="00EE6EAA" w:rsidP="008918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</w:rPr>
              <w:t>TEMEL ALAN YETRLİLİKLERİ (TAY)</w:t>
            </w:r>
          </w:p>
        </w:tc>
      </w:tr>
      <w:tr w:rsidR="002362BD" w:rsidRPr="00CD2373" w:rsidTr="00D4162B">
        <w:tc>
          <w:tcPr>
            <w:tcW w:w="1281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gridSpan w:val="2"/>
          </w:tcPr>
          <w:p w:rsidR="002362BD" w:rsidRPr="00CD2373" w:rsidRDefault="002362BD" w:rsidP="00236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CD237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1-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>Sağlık alanında edindiği uzmanlık düzeyindeki kuramsal ve uygulamalı bilgilerini kullanır.</w:t>
            </w:r>
          </w:p>
          <w:p w:rsidR="002362BD" w:rsidRPr="00CD2373" w:rsidRDefault="002362BD" w:rsidP="00236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CD237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2-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>Sağlık alanında sahip olduğu bilgileri farklı disiplinlerden gelen bilgilerle bütünleştirip yeni bilgiler oluşturmak için yorumlar, değişik araştırma yöntemleri kullanarak analiz ve sentez yapar ve çözüm önerileri getirir.</w:t>
            </w:r>
          </w:p>
          <w:p w:rsidR="002362BD" w:rsidRPr="00CD2373" w:rsidRDefault="002362BD" w:rsidP="00236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CD237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3-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>Yaptığı araştırmanın raporunu yazar.</w:t>
            </w:r>
          </w:p>
          <w:p w:rsidR="002362BD" w:rsidRPr="00CD2373" w:rsidRDefault="002362BD" w:rsidP="00236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CD237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4-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>Sağlık alanının gerektirdiği düzeyde bilgisayar dâhil diğer teknolojik araçlar ile alana özgü olan cihaz ve aletleri ileri düzeyde kullanarak gerekli incelemeyi yapar, problemleri ve sorunları çözümler.</w:t>
            </w:r>
          </w:p>
          <w:p w:rsidR="002362BD" w:rsidRPr="00CD2373" w:rsidRDefault="002362BD" w:rsidP="00236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CD237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5-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>Deneysel araştırma planlar, yapar.</w:t>
            </w:r>
          </w:p>
          <w:p w:rsidR="002362BD" w:rsidRPr="00CD2373" w:rsidRDefault="002362BD" w:rsidP="00236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89" w:type="dxa"/>
            <w:gridSpan w:val="3"/>
          </w:tcPr>
          <w:p w:rsidR="002362BD" w:rsidRPr="00CD2373" w:rsidRDefault="002362BD" w:rsidP="002362BD">
            <w:pPr>
              <w:numPr>
                <w:ilvl w:val="0"/>
                <w:numId w:val="16"/>
              </w:numPr>
              <w:spacing w:after="120"/>
              <w:ind w:left="68"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CD2373">
              <w:rPr>
                <w:rFonts w:ascii="Times New Roman" w:eastAsia="Times New Roman" w:hAnsi="Times New Roman" w:cs="Times New Roman"/>
                <w:bCs/>
                <w:lang w:eastAsia="tr-TR"/>
              </w:rPr>
              <w:lastRenderedPageBreak/>
              <w:t xml:space="preserve">Tıbbi Biyoloji 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>alanında edindiği uzmanlık düzeyindeki kuramsal ve uygulamalı bilgilerini kullanır.</w:t>
            </w:r>
          </w:p>
          <w:p w:rsidR="002362BD" w:rsidRPr="00CD2373" w:rsidRDefault="002362BD" w:rsidP="002362BD">
            <w:pPr>
              <w:numPr>
                <w:ilvl w:val="0"/>
                <w:numId w:val="16"/>
              </w:numPr>
              <w:spacing w:after="120"/>
              <w:ind w:left="68"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CD2373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Tıbbi Biyoloji 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>alanında sahip olduğu bilgileri farklı disiplinlerden gelen bilgilerle bütünleştirip yeni bilgiler oluşturmak için yorumlar, değişik araştırma yöntemleri kullanarak analiz ve sentez yapar ve çözüm önerileri getirir.</w:t>
            </w:r>
          </w:p>
          <w:p w:rsidR="002362BD" w:rsidRPr="00CD2373" w:rsidRDefault="002362BD" w:rsidP="002362BD">
            <w:pPr>
              <w:numPr>
                <w:ilvl w:val="0"/>
                <w:numId w:val="16"/>
              </w:numPr>
              <w:spacing w:after="120"/>
              <w:ind w:left="68"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CD2373">
              <w:rPr>
                <w:rFonts w:ascii="Times New Roman" w:eastAsia="Times New Roman" w:hAnsi="Times New Roman" w:cs="Times New Roman"/>
                <w:bCs/>
                <w:lang w:eastAsia="tr-TR"/>
              </w:rPr>
              <w:t>Tıbbi Biyoloji alanında y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>aptığı araştırmanın raporunu yazar.</w:t>
            </w:r>
          </w:p>
          <w:p w:rsidR="002362BD" w:rsidRPr="00CD2373" w:rsidRDefault="002362BD" w:rsidP="002362BD">
            <w:pPr>
              <w:spacing w:after="120"/>
              <w:ind w:left="68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2362BD" w:rsidRPr="00CD2373" w:rsidRDefault="002362BD" w:rsidP="002362BD">
            <w:pPr>
              <w:numPr>
                <w:ilvl w:val="0"/>
                <w:numId w:val="16"/>
              </w:numPr>
              <w:spacing w:after="120"/>
              <w:ind w:left="68"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CD2373">
              <w:rPr>
                <w:rFonts w:ascii="Times New Roman" w:eastAsia="Times New Roman" w:hAnsi="Times New Roman" w:cs="Times New Roman"/>
                <w:bCs/>
                <w:lang w:eastAsia="tr-TR"/>
              </w:rPr>
              <w:lastRenderedPageBreak/>
              <w:t>Tıbbi Biyoloji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 xml:space="preserve"> alanının gerektirdiği düzeyde bilgisayar dâhil diğer teknolojik araçlar ile alana özgü olan cihaz ve aletleri ileri düzeyde kullanarak gerekli incelemeyi yapar, problemleri ve sorunları çözümler.</w:t>
            </w:r>
          </w:p>
          <w:p w:rsidR="002362BD" w:rsidRPr="00CD2373" w:rsidRDefault="002362BD" w:rsidP="002362BD">
            <w:pPr>
              <w:spacing w:after="120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2362BD" w:rsidRPr="00CD2373" w:rsidRDefault="002362BD" w:rsidP="002362BD">
            <w:pPr>
              <w:numPr>
                <w:ilvl w:val="0"/>
                <w:numId w:val="16"/>
              </w:numPr>
              <w:spacing w:after="120"/>
              <w:ind w:left="0"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CD2373">
              <w:rPr>
                <w:rFonts w:ascii="Times New Roman" w:eastAsia="Times New Roman" w:hAnsi="Times New Roman" w:cs="Times New Roman"/>
                <w:bCs/>
                <w:lang w:eastAsia="tr-TR"/>
              </w:rPr>
              <w:t>Tıbbi Biyoloji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 xml:space="preserve"> alanında deneysel araştırma planlar, yapar.</w:t>
            </w:r>
          </w:p>
          <w:p w:rsidR="002362BD" w:rsidRPr="00CD2373" w:rsidRDefault="002362BD" w:rsidP="002362BD">
            <w:pPr>
              <w:rPr>
                <w:rFonts w:ascii="Times New Roman" w:hAnsi="Times New Roman" w:cs="Times New Roman"/>
              </w:rPr>
            </w:pPr>
          </w:p>
        </w:tc>
      </w:tr>
      <w:tr w:rsidR="002362BD" w:rsidRPr="00CD2373" w:rsidTr="00D4162B">
        <w:trPr>
          <w:trHeight w:val="425"/>
        </w:trPr>
        <w:tc>
          <w:tcPr>
            <w:tcW w:w="1281" w:type="dxa"/>
            <w:vMerge w:val="restart"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Yetkinlikler</w:t>
            </w:r>
          </w:p>
        </w:tc>
        <w:tc>
          <w:tcPr>
            <w:tcW w:w="1330" w:type="dxa"/>
            <w:vMerge w:val="restart"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Bağımsız Çalışabilme ve Sorumluluk Alabilme Yetkinliği</w:t>
            </w:r>
          </w:p>
        </w:tc>
        <w:tc>
          <w:tcPr>
            <w:tcW w:w="4740" w:type="dxa"/>
            <w:gridSpan w:val="3"/>
            <w:shd w:val="clear" w:color="auto" w:fill="767171" w:themeFill="background2" w:themeFillShade="80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70" w:type="dxa"/>
            <w:shd w:val="clear" w:color="auto" w:fill="767171" w:themeFill="background2" w:themeFillShade="80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1" w:type="dxa"/>
            <w:shd w:val="clear" w:color="auto" w:fill="767171" w:themeFill="background2" w:themeFillShade="80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2362BD" w:rsidRPr="00CD2373" w:rsidTr="00D4162B">
        <w:tc>
          <w:tcPr>
            <w:tcW w:w="1281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3"/>
            <w:vAlign w:val="center"/>
          </w:tcPr>
          <w:p w:rsidR="002362BD" w:rsidRPr="00CD2373" w:rsidRDefault="002362BD" w:rsidP="00236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2362BD" w:rsidRPr="00CD2373" w:rsidRDefault="002362BD" w:rsidP="00236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 xml:space="preserve">Yaşam boyu ve kendi kendine öğrenmenin önemini kavramış, benimsemiş, gözlemci, sorgulayıcı, meraklı ve araştırıcı olabilme becerisi kazanma.  </w:t>
            </w:r>
          </w:p>
        </w:tc>
        <w:tc>
          <w:tcPr>
            <w:tcW w:w="870" w:type="dxa"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1" w:type="dxa"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721</w:t>
            </w:r>
          </w:p>
        </w:tc>
      </w:tr>
      <w:tr w:rsidR="002362BD" w:rsidRPr="00CD2373" w:rsidTr="00D4162B">
        <w:tc>
          <w:tcPr>
            <w:tcW w:w="1281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3"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2362BD" w:rsidRPr="00CD2373" w:rsidRDefault="002362BD" w:rsidP="002362BD">
            <w:pPr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 xml:space="preserve">Evrensel tıp etiği ilkeleri olan "zarar vermeme-yararlılık, adalet ve özerklik" ilkelerini gözetme tutum ve davranışını kazanma. </w:t>
            </w: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1" w:type="dxa"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721</w:t>
            </w:r>
          </w:p>
        </w:tc>
      </w:tr>
      <w:tr w:rsidR="002362BD" w:rsidRPr="00CD2373" w:rsidTr="00D4162B">
        <w:tc>
          <w:tcPr>
            <w:tcW w:w="1281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shd w:val="clear" w:color="auto" w:fill="767171" w:themeFill="background2" w:themeFillShade="80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66" w:type="dxa"/>
            <w:gridSpan w:val="4"/>
            <w:shd w:val="clear" w:color="auto" w:fill="767171" w:themeFill="background2" w:themeFillShade="80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2362BD" w:rsidRPr="00CD2373" w:rsidTr="00D4162B">
        <w:tc>
          <w:tcPr>
            <w:tcW w:w="1281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2362BD" w:rsidRPr="00CD2373" w:rsidRDefault="002362BD" w:rsidP="00236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CD237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1.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>Sağlık alanı ile ilgili uzmanlık gerektiren konularda kurgular, çözüm önerileri getirir, sorunları çözer, elde edilen sonuçları değerlendirir ve gerektiğinde uygular.</w:t>
            </w:r>
          </w:p>
          <w:p w:rsidR="002362BD" w:rsidRPr="00CD2373" w:rsidRDefault="002362BD" w:rsidP="00236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CD237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2.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>Sağlık alanı ile ilgili konularda öngörülmeyen karmaşık durumlarla karşılaşması halinde çözüm önerileri geliştirir ve sorumluluk alarak çözüm üretir.</w:t>
            </w:r>
          </w:p>
          <w:p w:rsidR="002362BD" w:rsidRPr="00CD2373" w:rsidRDefault="002362BD" w:rsidP="00236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CD237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3.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>Sağlık alanı ile ilgili çalışmaları bağımsız ve/veya ekip olarak yürütür.</w:t>
            </w:r>
          </w:p>
          <w:p w:rsidR="002362BD" w:rsidRPr="00CD2373" w:rsidRDefault="002362BD" w:rsidP="00236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CD237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>Bilimsel bir makaleyi ulusal düzeyde bir dergide yayınlar ya da bilimsel bir toplantıda sunar.</w:t>
            </w:r>
          </w:p>
          <w:p w:rsidR="002362BD" w:rsidRPr="00CD2373" w:rsidRDefault="002362BD" w:rsidP="00236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CD237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5.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>Alanı ve toplum sağlığı ile ilgili öncelikli konularda bilimsel klinik ve/veya tanımlayıcı araştırma/ sunum/yayın yapar.</w:t>
            </w:r>
          </w:p>
        </w:tc>
        <w:tc>
          <w:tcPr>
            <w:tcW w:w="3366" w:type="dxa"/>
            <w:gridSpan w:val="4"/>
          </w:tcPr>
          <w:p w:rsidR="002362BD" w:rsidRPr="00CD2373" w:rsidRDefault="002362BD" w:rsidP="002362BD">
            <w:pPr>
              <w:pStyle w:val="NormalWeb"/>
              <w:jc w:val="both"/>
              <w:rPr>
                <w:sz w:val="22"/>
                <w:szCs w:val="22"/>
              </w:rPr>
            </w:pPr>
            <w:r w:rsidRPr="00CD2373">
              <w:rPr>
                <w:b/>
                <w:sz w:val="22"/>
                <w:szCs w:val="22"/>
              </w:rPr>
              <w:t>1.</w:t>
            </w:r>
            <w:r w:rsidRPr="00CD2373">
              <w:rPr>
                <w:sz w:val="22"/>
                <w:szCs w:val="22"/>
              </w:rPr>
              <w:t xml:space="preserve">Tıbbi Biyoloji alanı ile ilgili uzmanlık gerektiren bir çalışmayı kurgular, yapar, sonuçlandırır ve değerlendirir. </w:t>
            </w:r>
          </w:p>
          <w:p w:rsidR="002362BD" w:rsidRPr="00CD2373" w:rsidRDefault="002362BD" w:rsidP="002362BD">
            <w:pPr>
              <w:pStyle w:val="NormalWeb"/>
              <w:jc w:val="both"/>
              <w:rPr>
                <w:sz w:val="22"/>
                <w:szCs w:val="22"/>
              </w:rPr>
            </w:pPr>
            <w:r w:rsidRPr="00CD2373">
              <w:rPr>
                <w:b/>
                <w:sz w:val="22"/>
                <w:szCs w:val="22"/>
              </w:rPr>
              <w:t>2</w:t>
            </w:r>
            <w:r w:rsidRPr="00CD2373">
              <w:rPr>
                <w:sz w:val="22"/>
                <w:szCs w:val="22"/>
              </w:rPr>
              <w:t xml:space="preserve">. Alanı ile ilgili uygulamalarda karşılaşılan ve öngörülemeyen karmaşık sorunların çözümü için yeni stratejik yaklaşımlar geliştirir ve sorumluluk alarak çözüm üretir. </w:t>
            </w: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  <w:b/>
              </w:rPr>
              <w:t>3.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CD2373">
              <w:rPr>
                <w:rFonts w:ascii="Times New Roman" w:hAnsi="Times New Roman" w:cs="Times New Roman"/>
              </w:rPr>
              <w:t>Tıbbi Biyoloji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 xml:space="preserve"> alanı ile ilgili çalışmaları bağımsız ve/veya ekip olarak yürütür.</w:t>
            </w:r>
          </w:p>
          <w:p w:rsidR="002362BD" w:rsidRPr="00CD2373" w:rsidRDefault="002362BD" w:rsidP="002362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CD2373">
              <w:rPr>
                <w:rFonts w:ascii="Times New Roman" w:hAnsi="Times New Roman" w:cs="Times New Roman"/>
                <w:b/>
              </w:rPr>
              <w:t>4.</w:t>
            </w:r>
            <w:r w:rsidRPr="00CD2373">
              <w:rPr>
                <w:rFonts w:ascii="Times New Roman" w:hAnsi="Times New Roman" w:cs="Times New Roman"/>
              </w:rPr>
              <w:t xml:space="preserve"> Tıbbi Biyoloji alanında yaptığı bir çalışmayı b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>ilimsel bir makale yayınlar ya da bilimsel bir toplantıda sunar.</w:t>
            </w:r>
          </w:p>
          <w:p w:rsidR="002362BD" w:rsidRPr="00CD2373" w:rsidRDefault="002362BD" w:rsidP="002362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5.</w:t>
            </w:r>
            <w:r w:rsidRPr="00CD2373">
              <w:rPr>
                <w:rFonts w:ascii="Times New Roman" w:hAnsi="Times New Roman" w:cs="Times New Roman"/>
              </w:rPr>
              <w:t xml:space="preserve"> Tıbbi Biyoloji</w:t>
            </w:r>
            <w:r w:rsidRPr="00CD2373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a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>lanı ve toplum sağlığı ile ilgili öncelikli konularda bilimsel klinik ve/veya tanımlayıcı araştırma/ sunum/yayın yapar.</w:t>
            </w:r>
          </w:p>
        </w:tc>
      </w:tr>
      <w:tr w:rsidR="002362BD" w:rsidRPr="00CD2373" w:rsidTr="00D4162B">
        <w:trPr>
          <w:trHeight w:val="425"/>
        </w:trPr>
        <w:tc>
          <w:tcPr>
            <w:tcW w:w="1281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3"/>
            <w:shd w:val="clear" w:color="auto" w:fill="767171" w:themeFill="background2" w:themeFillShade="80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70" w:type="dxa"/>
            <w:shd w:val="clear" w:color="auto" w:fill="767171" w:themeFill="background2" w:themeFillShade="80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1" w:type="dxa"/>
            <w:shd w:val="clear" w:color="auto" w:fill="767171" w:themeFill="background2" w:themeFillShade="80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2362BD" w:rsidRPr="00CD2373" w:rsidTr="00D4162B">
        <w:tc>
          <w:tcPr>
            <w:tcW w:w="1281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Öğrenme Yetkinliği</w:t>
            </w: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3"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 xml:space="preserve">     Uzmanlık alanı ile ilgili bilgi ve becerilerini sağlık alanında kullanırken; gözlemci, sorgulayıcı ve araştırıcı olabilme becerilerini kazanmış olabilmek.</w:t>
            </w: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1" w:type="dxa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721</w:t>
            </w:r>
          </w:p>
        </w:tc>
      </w:tr>
      <w:tr w:rsidR="002362BD" w:rsidRPr="00CD2373" w:rsidTr="00D4162B">
        <w:trPr>
          <w:trHeight w:val="242"/>
        </w:trPr>
        <w:tc>
          <w:tcPr>
            <w:tcW w:w="1281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3"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 xml:space="preserve">    Uzmanlık alanı ile ilgili, yeni olan her türlü bilimsel düşünce ve yöntemleri öğrenmek ve geliştirebilmek.</w:t>
            </w: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0" w:type="dxa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1" w:type="dxa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721</w:t>
            </w:r>
          </w:p>
        </w:tc>
      </w:tr>
      <w:tr w:rsidR="002362BD" w:rsidRPr="00CD2373" w:rsidTr="00D4162B">
        <w:tc>
          <w:tcPr>
            <w:tcW w:w="1281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shd w:val="clear" w:color="auto" w:fill="767171" w:themeFill="background2" w:themeFillShade="80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66" w:type="dxa"/>
            <w:gridSpan w:val="4"/>
            <w:shd w:val="clear" w:color="auto" w:fill="767171" w:themeFill="background2" w:themeFillShade="80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2362BD" w:rsidRPr="00CD2373" w:rsidTr="00D4162B">
        <w:tc>
          <w:tcPr>
            <w:tcW w:w="1281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 xml:space="preserve">1. </w:t>
            </w:r>
            <w:r w:rsidRPr="00CD2373">
              <w:rPr>
                <w:rStyle w:val="GvdemetniExact"/>
                <w:rFonts w:eastAsiaTheme="minorHAnsi"/>
                <w:sz w:val="22"/>
                <w:szCs w:val="22"/>
              </w:rPr>
              <w:t xml:space="preserve">Alanında edindiği ileri düzeydeki kuramsal ve uygulamalı bilgileri kullanarak sağlık alanındaki olaylara </w:t>
            </w:r>
            <w:r w:rsidRPr="00CD2373">
              <w:rPr>
                <w:rFonts w:ascii="Times New Roman" w:hAnsi="Times New Roman" w:cs="Times New Roman"/>
              </w:rPr>
              <w:t>yaratıcı ve eleştirel yaklaşıp,  sorunların çözümünde ve kararların verilmesinde yeni düşünce ve yöntemler bulmak, uygulamak ve geliştirebilmek.</w:t>
            </w: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  <w:b/>
              </w:rPr>
              <w:t xml:space="preserve">1. </w:t>
            </w:r>
            <w:r w:rsidRPr="00CD2373">
              <w:rPr>
                <w:rFonts w:ascii="Times New Roman" w:hAnsi="Times New Roman" w:cs="Times New Roman"/>
              </w:rPr>
              <w:t xml:space="preserve">Tıbbi Biyoloji alanında edindiği uzmanlık düzeyindeki bilgi ve becerileri eleştirel bir yaklaşımla değerlendirir ve öğrenmesini yönlendirir. </w:t>
            </w: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62BD" w:rsidRPr="00CD2373" w:rsidTr="00D4162B">
        <w:trPr>
          <w:trHeight w:val="425"/>
        </w:trPr>
        <w:tc>
          <w:tcPr>
            <w:tcW w:w="1281" w:type="dxa"/>
            <w:vMerge w:val="restart"/>
            <w:tcBorders>
              <w:top w:val="nil"/>
            </w:tcBorders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İletişim ve Sosyal Yetkinlik</w:t>
            </w:r>
          </w:p>
        </w:tc>
        <w:tc>
          <w:tcPr>
            <w:tcW w:w="4740" w:type="dxa"/>
            <w:gridSpan w:val="3"/>
            <w:shd w:val="clear" w:color="auto" w:fill="767171" w:themeFill="background2" w:themeFillShade="80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70" w:type="dxa"/>
            <w:shd w:val="clear" w:color="auto" w:fill="767171" w:themeFill="background2" w:themeFillShade="80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1" w:type="dxa"/>
            <w:tcBorders>
              <w:right w:val="nil"/>
            </w:tcBorders>
            <w:shd w:val="clear" w:color="auto" w:fill="767171" w:themeFill="background2" w:themeFillShade="80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2362BD" w:rsidRPr="00CD2373" w:rsidTr="00D4162B">
        <w:tc>
          <w:tcPr>
            <w:tcW w:w="1281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3"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 xml:space="preserve">     Kendi uzmanlık alanı ya da sağlık alanındaki farklı uzmanlık alanlarında (disiplinler arası çalışmalarda) yapılan ortak çalışmalarda etik ve güvenilir olabilme becerisi, çalışma ekibi ile etkili iletişim kurabilme becerisi edinmiş olmak.</w:t>
            </w: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0" w:type="dxa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1" w:type="dxa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721</w:t>
            </w:r>
          </w:p>
        </w:tc>
      </w:tr>
      <w:tr w:rsidR="002362BD" w:rsidRPr="00CD2373" w:rsidTr="00D4162B">
        <w:tc>
          <w:tcPr>
            <w:tcW w:w="1281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3"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CD2373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 xml:space="preserve">     Sağlık alanı ile ilgili edindiği bilgi, beceri ve deneyimlerini yazılı ve sözlü olarak aktarabilmek.</w:t>
            </w: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1" w:type="dxa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721</w:t>
            </w:r>
          </w:p>
        </w:tc>
      </w:tr>
      <w:tr w:rsidR="002362BD" w:rsidRPr="00CD2373" w:rsidTr="00D4162B">
        <w:tc>
          <w:tcPr>
            <w:tcW w:w="1281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shd w:val="clear" w:color="auto" w:fill="767171" w:themeFill="background2" w:themeFillShade="80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66" w:type="dxa"/>
            <w:gridSpan w:val="4"/>
            <w:shd w:val="clear" w:color="auto" w:fill="767171" w:themeFill="background2" w:themeFillShade="80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2362BD" w:rsidRPr="00CD2373" w:rsidTr="00D4162B">
        <w:tc>
          <w:tcPr>
            <w:tcW w:w="1281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Align w:val="center"/>
          </w:tcPr>
          <w:p w:rsidR="00436213" w:rsidRPr="00CD2373" w:rsidRDefault="00436213" w:rsidP="004362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CD2373">
              <w:rPr>
                <w:rFonts w:ascii="Times New Roman" w:hAnsi="Times New Roman" w:cs="Times New Roman"/>
                <w:b/>
              </w:rPr>
              <w:t>1.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>Sağlık alanındaki bilgilerini, güncel gelişmeleri ve kendi çalışmalarını aynı alandaki veya dışındaki gruplarla yazılı, sözlü ve görsel olarak sistemli bir biçimde tartışır ve paylaşır.</w:t>
            </w:r>
          </w:p>
          <w:p w:rsidR="00436213" w:rsidRPr="00CD2373" w:rsidRDefault="00436213" w:rsidP="004362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CD237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2.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 xml:space="preserve">Mesleki ve profesyonel ortamdaki sosyal ilişkileri ve bu 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ilişkileri yönlendiren normları eleştirel bir bakış açısıyla inceler ve bunları geliştirmek üzere gereğini yapar.</w:t>
            </w:r>
          </w:p>
          <w:p w:rsidR="002362BD" w:rsidRPr="00CD2373" w:rsidRDefault="00436213" w:rsidP="0043621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237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3.</w:t>
            </w:r>
            <w:r w:rsidRPr="00CD2373">
              <w:rPr>
                <w:rFonts w:ascii="Times New Roman" w:eastAsia="Times New Roman" w:hAnsi="Times New Roman" w:cs="Times New Roman"/>
                <w:lang w:eastAsia="tr-TR"/>
              </w:rPr>
              <w:t>Bir yabancı dili genel düzeyde kullanarak sözlü ve yazılı iletişim kurar.</w:t>
            </w:r>
          </w:p>
        </w:tc>
        <w:tc>
          <w:tcPr>
            <w:tcW w:w="3366" w:type="dxa"/>
            <w:gridSpan w:val="4"/>
          </w:tcPr>
          <w:p w:rsidR="002362BD" w:rsidRPr="00CD2373" w:rsidRDefault="00007536" w:rsidP="0000753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2373">
              <w:rPr>
                <w:rFonts w:ascii="Times New Roman" w:hAnsi="Times New Roman" w:cs="Times New Roman"/>
              </w:rPr>
              <w:lastRenderedPageBreak/>
              <w:t>1. Tıbbi Biyoloji alanındaki güncel gelişmeleri ve kendi çalışmalarını,  yazılı ve sözlü olarak tartışır ve paylaşır.</w:t>
            </w:r>
          </w:p>
        </w:tc>
      </w:tr>
      <w:tr w:rsidR="002362BD" w:rsidRPr="00CD2373" w:rsidTr="00D4162B">
        <w:tc>
          <w:tcPr>
            <w:tcW w:w="1281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Alana Özgü</w:t>
            </w: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Yetkinlik</w:t>
            </w:r>
          </w:p>
        </w:tc>
        <w:tc>
          <w:tcPr>
            <w:tcW w:w="4740" w:type="dxa"/>
            <w:gridSpan w:val="3"/>
            <w:shd w:val="clear" w:color="auto" w:fill="767171" w:themeFill="background2" w:themeFillShade="80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70" w:type="dxa"/>
            <w:shd w:val="clear" w:color="auto" w:fill="767171" w:themeFill="background2" w:themeFillShade="80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1" w:type="dxa"/>
            <w:tcBorders>
              <w:right w:val="nil"/>
            </w:tcBorders>
            <w:shd w:val="clear" w:color="auto" w:fill="767171" w:themeFill="background2" w:themeFillShade="80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2362BD" w:rsidRPr="00CD2373" w:rsidTr="00D4162B">
        <w:tc>
          <w:tcPr>
            <w:tcW w:w="1281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3"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 xml:space="preserve">     </w:t>
            </w:r>
            <w:r w:rsidR="00007536" w:rsidRPr="00CD2373">
              <w:rPr>
                <w:rFonts w:ascii="Times New Roman" w:hAnsi="Times New Roman" w:cs="Times New Roman"/>
              </w:rPr>
              <w:t>Tıbbi Biyoloji</w:t>
            </w:r>
            <w:r w:rsidRPr="00CD2373">
              <w:rPr>
                <w:rFonts w:ascii="Times New Roman" w:hAnsi="Times New Roman" w:cs="Times New Roman"/>
              </w:rPr>
              <w:t xml:space="preserve"> uzmanlık alanı ile ilgili yaptığı ya da yapacağı bilimsel çalışmalarla, yeni bir bilimsel yöntem geliştirebilme, uygulamaya sunabilme ve özgün çalışma yapabilme becerisi kazanabilmelidir.</w:t>
            </w: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1" w:type="dxa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721</w:t>
            </w:r>
          </w:p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</w:p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BD" w:rsidRPr="00CD2373" w:rsidTr="00D4162B">
        <w:tc>
          <w:tcPr>
            <w:tcW w:w="1281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3"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  <w:p w:rsidR="002362BD" w:rsidRPr="00CD2373" w:rsidRDefault="00007536" w:rsidP="002362BD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 xml:space="preserve">    Tıbbi Biyoloji</w:t>
            </w:r>
            <w:r w:rsidR="002362BD" w:rsidRPr="00CD2373">
              <w:rPr>
                <w:rFonts w:ascii="Times New Roman" w:hAnsi="Times New Roman" w:cs="Times New Roman"/>
              </w:rPr>
              <w:t xml:space="preserve"> ile ilgili bilgi ve becerileri sosyal sorumluluk yaklaşımı çerçevesinde, farklı uzmanlık alanları ile ortaklaşa proje ve etkinliklere dönüştürebilmek.</w:t>
            </w:r>
          </w:p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1" w:type="dxa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721</w:t>
            </w:r>
          </w:p>
        </w:tc>
      </w:tr>
      <w:tr w:rsidR="002362BD" w:rsidRPr="00CD2373" w:rsidTr="00D4162B">
        <w:trPr>
          <w:trHeight w:val="909"/>
        </w:trPr>
        <w:tc>
          <w:tcPr>
            <w:tcW w:w="1281" w:type="dxa"/>
            <w:vMerge/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  <w:vAlign w:val="center"/>
          </w:tcPr>
          <w:p w:rsidR="002362BD" w:rsidRPr="00CD2373" w:rsidRDefault="002362BD" w:rsidP="00236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66" w:type="dxa"/>
            <w:gridSpan w:val="4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2362BD" w:rsidRPr="00CD2373" w:rsidRDefault="002362BD" w:rsidP="002362BD">
            <w:pPr>
              <w:jc w:val="center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TEMEL ALAN YETERLİLİKLERİ (TAY)</w:t>
            </w:r>
          </w:p>
        </w:tc>
      </w:tr>
      <w:tr w:rsidR="00D4162B" w:rsidRPr="00CD2373" w:rsidTr="00D4162B">
        <w:tc>
          <w:tcPr>
            <w:tcW w:w="1281" w:type="dxa"/>
            <w:vMerge/>
            <w:vAlign w:val="center"/>
          </w:tcPr>
          <w:p w:rsidR="00D4162B" w:rsidRPr="00CD2373" w:rsidRDefault="00D4162B" w:rsidP="00D4162B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 w:colFirst="3" w:colLast="3"/>
          </w:p>
        </w:tc>
        <w:tc>
          <w:tcPr>
            <w:tcW w:w="1330" w:type="dxa"/>
            <w:vMerge/>
            <w:vAlign w:val="center"/>
          </w:tcPr>
          <w:p w:rsidR="00D4162B" w:rsidRPr="00CD2373" w:rsidRDefault="00D4162B" w:rsidP="00D416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Align w:val="center"/>
          </w:tcPr>
          <w:p w:rsidR="00D4162B" w:rsidRPr="00CD2373" w:rsidRDefault="00D4162B" w:rsidP="00D4162B">
            <w:pPr>
              <w:jc w:val="both"/>
              <w:rPr>
                <w:rFonts w:ascii="Times New Roman" w:hAnsi="Times New Roman" w:cs="Times New Roman"/>
              </w:rPr>
            </w:pPr>
          </w:p>
          <w:p w:rsidR="00D4162B" w:rsidRPr="00CD2373" w:rsidRDefault="00D4162B" w:rsidP="00D4162B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1. Tıbbi Biyoloji uzmanlık alanı ile ilgili karşılaşılan sorunların çözümünde stratejik karar verme süreçlerini kullanarak işlevsel etkileşim kurabilmelidir.</w:t>
            </w:r>
          </w:p>
          <w:p w:rsidR="00D4162B" w:rsidRPr="00CD2373" w:rsidRDefault="00D4162B" w:rsidP="00D4162B">
            <w:pPr>
              <w:jc w:val="both"/>
              <w:rPr>
                <w:rFonts w:ascii="Times New Roman" w:hAnsi="Times New Roman" w:cs="Times New Roman"/>
              </w:rPr>
            </w:pPr>
          </w:p>
          <w:p w:rsidR="00D4162B" w:rsidRPr="00CD2373" w:rsidRDefault="00D4162B" w:rsidP="00D4162B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2. Sağlık alanında bulunan diğer uzmanlık alanları ile ilgili sorunların çözümüne katkıda bulunarak, kurmuş oldukları hipotezleri test edebilecekleri deney aşamasını planlayabilmelidir.</w:t>
            </w:r>
          </w:p>
          <w:p w:rsidR="00D4162B" w:rsidRPr="00CD2373" w:rsidRDefault="00D4162B" w:rsidP="00D4162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4162B" w:rsidRPr="00CD2373" w:rsidRDefault="00D4162B" w:rsidP="00D4162B">
            <w:pPr>
              <w:pStyle w:val="ListeParagraf"/>
              <w:spacing w:after="480"/>
              <w:ind w:left="4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  <w:gridSpan w:val="4"/>
          </w:tcPr>
          <w:p w:rsidR="00D4162B" w:rsidRPr="00CD2373" w:rsidRDefault="00D4162B" w:rsidP="00D4162B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  <w:p w:rsidR="00D4162B" w:rsidRPr="00CD2373" w:rsidRDefault="00D4162B" w:rsidP="00D4162B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1. Tıbbi Biyoloji alanında kuramsal ve uygulamalı bilgileri sağlık alanındaki problemlerin çözümünde kullanır.</w:t>
            </w:r>
          </w:p>
          <w:p w:rsidR="00D4162B" w:rsidRPr="00CD2373" w:rsidRDefault="00D4162B" w:rsidP="00D4162B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  <w:p w:rsidR="00D4162B" w:rsidRPr="00CD2373" w:rsidRDefault="00D4162B" w:rsidP="00D4162B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 xml:space="preserve">2. Tıbbi Biyoloji alanındaki kongre, kurs, </w:t>
            </w:r>
            <w:proofErr w:type="gramStart"/>
            <w:r w:rsidRPr="00CD2373">
              <w:rPr>
                <w:rFonts w:ascii="Times New Roman" w:hAnsi="Times New Roman" w:cs="Times New Roman"/>
              </w:rPr>
              <w:t>sempozyum</w:t>
            </w:r>
            <w:proofErr w:type="gramEnd"/>
            <w:r w:rsidRPr="00CD2373">
              <w:rPr>
                <w:rFonts w:ascii="Times New Roman" w:hAnsi="Times New Roman" w:cs="Times New Roman"/>
              </w:rPr>
              <w:t xml:space="preserve"> ve benzeri bilimsel aktivitelere liderlik eder.</w:t>
            </w:r>
          </w:p>
          <w:p w:rsidR="00D4162B" w:rsidRPr="00CD2373" w:rsidRDefault="00D4162B" w:rsidP="00D4162B">
            <w:pPr>
              <w:jc w:val="both"/>
              <w:rPr>
                <w:rFonts w:ascii="Times New Roman" w:hAnsi="Times New Roman" w:cs="Times New Roman"/>
              </w:rPr>
            </w:pPr>
          </w:p>
          <w:p w:rsidR="00D4162B" w:rsidRPr="00CD2373" w:rsidRDefault="00D4162B" w:rsidP="00D4162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2373">
              <w:rPr>
                <w:rFonts w:ascii="Times New Roman" w:hAnsi="Times New Roman" w:cs="Times New Roman"/>
              </w:rPr>
              <w:t>3. Tıbbi Biyoloji alanında bilimsel çalışmaların gelişimini destekleyici eğitim etkinlikleri ve sosyal aktiviteleri düzenler.</w:t>
            </w:r>
          </w:p>
        </w:tc>
      </w:tr>
      <w:bookmarkEnd w:id="0"/>
    </w:tbl>
    <w:p w:rsidR="00DA0494" w:rsidRPr="00CD2373" w:rsidRDefault="00DA0494">
      <w:pPr>
        <w:rPr>
          <w:rFonts w:ascii="Times New Roman" w:hAnsi="Times New Roman" w:cs="Times New Roman"/>
        </w:rPr>
      </w:pPr>
    </w:p>
    <w:sectPr w:rsidR="00DA0494" w:rsidRPr="00CD2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609"/>
    <w:multiLevelType w:val="hybridMultilevel"/>
    <w:tmpl w:val="AB08EC02"/>
    <w:lvl w:ilvl="0" w:tplc="A78AFA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7649"/>
    <w:multiLevelType w:val="hybridMultilevel"/>
    <w:tmpl w:val="36DE72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977DE"/>
    <w:multiLevelType w:val="hybridMultilevel"/>
    <w:tmpl w:val="51548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F3ED7"/>
    <w:multiLevelType w:val="hybridMultilevel"/>
    <w:tmpl w:val="C2BAFD4C"/>
    <w:lvl w:ilvl="0" w:tplc="BAF6FBC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A13CD"/>
    <w:multiLevelType w:val="hybridMultilevel"/>
    <w:tmpl w:val="A8BEEB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C227D"/>
    <w:multiLevelType w:val="multilevel"/>
    <w:tmpl w:val="9982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E22D7"/>
    <w:multiLevelType w:val="hybridMultilevel"/>
    <w:tmpl w:val="6DBC2ED4"/>
    <w:lvl w:ilvl="0" w:tplc="09624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32B74"/>
    <w:multiLevelType w:val="hybridMultilevel"/>
    <w:tmpl w:val="B644FD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169F7"/>
    <w:multiLevelType w:val="hybridMultilevel"/>
    <w:tmpl w:val="6252665E"/>
    <w:lvl w:ilvl="0" w:tplc="27AA2C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24D7B"/>
    <w:multiLevelType w:val="hybridMultilevel"/>
    <w:tmpl w:val="51B84F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747FE"/>
    <w:multiLevelType w:val="hybridMultilevel"/>
    <w:tmpl w:val="EE1C49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C009D"/>
    <w:multiLevelType w:val="hybridMultilevel"/>
    <w:tmpl w:val="3080FF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170C4"/>
    <w:multiLevelType w:val="hybridMultilevel"/>
    <w:tmpl w:val="3376AA74"/>
    <w:lvl w:ilvl="0" w:tplc="6358AE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749F2"/>
    <w:multiLevelType w:val="multilevel"/>
    <w:tmpl w:val="04EC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184ABC"/>
    <w:multiLevelType w:val="hybridMultilevel"/>
    <w:tmpl w:val="840C2AFC"/>
    <w:lvl w:ilvl="0" w:tplc="5C20BB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D4030"/>
    <w:multiLevelType w:val="hybridMultilevel"/>
    <w:tmpl w:val="6B1C8B34"/>
    <w:lvl w:ilvl="0" w:tplc="F300D3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13"/>
  </w:num>
  <w:num w:numId="6">
    <w:abstractNumId w:val="4"/>
  </w:num>
  <w:num w:numId="7">
    <w:abstractNumId w:val="5"/>
  </w:num>
  <w:num w:numId="8">
    <w:abstractNumId w:val="15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14"/>
  </w:num>
  <w:num w:numId="14">
    <w:abstractNumId w:val="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BC"/>
    <w:rsid w:val="00007536"/>
    <w:rsid w:val="00011F47"/>
    <w:rsid w:val="00013816"/>
    <w:rsid w:val="000749FA"/>
    <w:rsid w:val="000B0B1B"/>
    <w:rsid w:val="000E37AB"/>
    <w:rsid w:val="00130465"/>
    <w:rsid w:val="00133E2E"/>
    <w:rsid w:val="00164410"/>
    <w:rsid w:val="001A47A2"/>
    <w:rsid w:val="001E475A"/>
    <w:rsid w:val="00214A5D"/>
    <w:rsid w:val="002362BD"/>
    <w:rsid w:val="002558A2"/>
    <w:rsid w:val="002C1A4E"/>
    <w:rsid w:val="002C73D8"/>
    <w:rsid w:val="003346BC"/>
    <w:rsid w:val="00344BC9"/>
    <w:rsid w:val="003508E2"/>
    <w:rsid w:val="003607DC"/>
    <w:rsid w:val="00367C08"/>
    <w:rsid w:val="0037176E"/>
    <w:rsid w:val="0037570E"/>
    <w:rsid w:val="003761BF"/>
    <w:rsid w:val="0037700A"/>
    <w:rsid w:val="004234B1"/>
    <w:rsid w:val="004302AC"/>
    <w:rsid w:val="00436213"/>
    <w:rsid w:val="004362BC"/>
    <w:rsid w:val="0044557E"/>
    <w:rsid w:val="004479CF"/>
    <w:rsid w:val="00466777"/>
    <w:rsid w:val="004710EF"/>
    <w:rsid w:val="004C5F25"/>
    <w:rsid w:val="004D23F9"/>
    <w:rsid w:val="004D48C4"/>
    <w:rsid w:val="004D502F"/>
    <w:rsid w:val="004E0129"/>
    <w:rsid w:val="004E4D78"/>
    <w:rsid w:val="004F2253"/>
    <w:rsid w:val="004F6881"/>
    <w:rsid w:val="004F6C55"/>
    <w:rsid w:val="00542FC2"/>
    <w:rsid w:val="005670F6"/>
    <w:rsid w:val="005A02DB"/>
    <w:rsid w:val="005A6F73"/>
    <w:rsid w:val="005E3405"/>
    <w:rsid w:val="00640C7E"/>
    <w:rsid w:val="0064608D"/>
    <w:rsid w:val="00651662"/>
    <w:rsid w:val="006B7F0C"/>
    <w:rsid w:val="00717D54"/>
    <w:rsid w:val="00726CCB"/>
    <w:rsid w:val="007321A3"/>
    <w:rsid w:val="00773A11"/>
    <w:rsid w:val="007A0D5E"/>
    <w:rsid w:val="007B63EA"/>
    <w:rsid w:val="0080736E"/>
    <w:rsid w:val="00810C9A"/>
    <w:rsid w:val="008267E7"/>
    <w:rsid w:val="00834A3E"/>
    <w:rsid w:val="008541B2"/>
    <w:rsid w:val="00862171"/>
    <w:rsid w:val="0087601A"/>
    <w:rsid w:val="00882E62"/>
    <w:rsid w:val="008918FB"/>
    <w:rsid w:val="00896E73"/>
    <w:rsid w:val="00910FCE"/>
    <w:rsid w:val="00923D6E"/>
    <w:rsid w:val="009411CB"/>
    <w:rsid w:val="0095192C"/>
    <w:rsid w:val="00966526"/>
    <w:rsid w:val="009B37DE"/>
    <w:rsid w:val="009D000A"/>
    <w:rsid w:val="009D54BA"/>
    <w:rsid w:val="00A346CF"/>
    <w:rsid w:val="00A8321F"/>
    <w:rsid w:val="00A91393"/>
    <w:rsid w:val="00A93260"/>
    <w:rsid w:val="00AB3AE7"/>
    <w:rsid w:val="00B027E3"/>
    <w:rsid w:val="00B101CF"/>
    <w:rsid w:val="00B162D7"/>
    <w:rsid w:val="00B314FE"/>
    <w:rsid w:val="00BA0265"/>
    <w:rsid w:val="00BA2611"/>
    <w:rsid w:val="00BA6033"/>
    <w:rsid w:val="00C13DA6"/>
    <w:rsid w:val="00C1749A"/>
    <w:rsid w:val="00C61FDB"/>
    <w:rsid w:val="00CD2373"/>
    <w:rsid w:val="00D22FBF"/>
    <w:rsid w:val="00D4162B"/>
    <w:rsid w:val="00D647BE"/>
    <w:rsid w:val="00D919DC"/>
    <w:rsid w:val="00D93FE4"/>
    <w:rsid w:val="00DA0494"/>
    <w:rsid w:val="00DC60FA"/>
    <w:rsid w:val="00DE7B50"/>
    <w:rsid w:val="00E304C3"/>
    <w:rsid w:val="00E34B6E"/>
    <w:rsid w:val="00E46533"/>
    <w:rsid w:val="00E4710B"/>
    <w:rsid w:val="00E53359"/>
    <w:rsid w:val="00E94C92"/>
    <w:rsid w:val="00EB6330"/>
    <w:rsid w:val="00EE6EAA"/>
    <w:rsid w:val="00F407CE"/>
    <w:rsid w:val="00F57572"/>
    <w:rsid w:val="00F85F33"/>
    <w:rsid w:val="00FB4309"/>
    <w:rsid w:val="00FB76A5"/>
    <w:rsid w:val="00F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44CF-BB03-445E-9388-CBE95E29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Exact">
    <w:name w:val="Gövde metni Exact"/>
    <w:basedOn w:val="VarsaylanParagrafYazTipi"/>
    <w:rsid w:val="00377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  <w:style w:type="paragraph" w:customStyle="1" w:styleId="MetinGvdesi">
    <w:name w:val="Metin Gövdesi"/>
    <w:basedOn w:val="Normal"/>
    <w:rsid w:val="00BA026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ListeParagraf">
    <w:name w:val="List Paragraph"/>
    <w:basedOn w:val="Normal"/>
    <w:uiPriority w:val="34"/>
    <w:qFormat/>
    <w:rsid w:val="00F85F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7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012A5-E251-4A5C-875E-61E15AD9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5</cp:revision>
  <cp:lastPrinted>2016-12-05T06:42:00Z</cp:lastPrinted>
  <dcterms:created xsi:type="dcterms:W3CDTF">2025-06-11T07:09:00Z</dcterms:created>
  <dcterms:modified xsi:type="dcterms:W3CDTF">2025-06-11T12:48:00Z</dcterms:modified>
</cp:coreProperties>
</file>